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Quadrelle</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Avellino</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