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Quadrelle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Avellino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Quadrelle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Avellino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Quadrelle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Avellino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Quadrelle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Avellino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Quadrelle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Avellino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Quadrelle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Avellino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Quadrelle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Avellino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